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88D209" w14:textId="77777777" w:rsidR="00D27300" w:rsidRDefault="00D27300"/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2835"/>
        <w:gridCol w:w="5812"/>
        <w:gridCol w:w="4819"/>
      </w:tblGrid>
      <w:tr w:rsidR="00412106" w:rsidRPr="00885F7D" w14:paraId="077D939B" w14:textId="77777777" w:rsidTr="006255BD">
        <w:trPr>
          <w:trHeight w:val="600"/>
        </w:trPr>
        <w:tc>
          <w:tcPr>
            <w:tcW w:w="14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739104" w14:textId="7777777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C4E1CB8" w14:textId="4A002FC3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Informacja o projektach zakwalifikowanych do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II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etapu oceny wniosków w ramach naboru FEPZ.06.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21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-IP.01-00</w:t>
            </w:r>
            <w:r w:rsidR="00813D1E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/2</w:t>
            </w:r>
            <w:r w:rsidR="00842742"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  <w:r w:rsidRPr="00885F7D">
              <w:rPr>
                <w:rFonts w:ascii="Open Sans" w:eastAsia="Calibri" w:hAnsi="Open Sans" w:cs="Open Sans"/>
                <w:bCs/>
                <w:i/>
                <w:kern w:val="0"/>
                <w:sz w:val="20"/>
                <w:szCs w:val="20"/>
                <w14:ligatures w14:val="none"/>
              </w:rPr>
              <w:t xml:space="preserve">, 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Działanie nr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6.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21 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 xml:space="preserve">typ </w:t>
            </w:r>
            <w:r w:rsidR="00842742"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1,2</w:t>
            </w:r>
            <w:r w:rsidRPr="00885F7D">
              <w:rPr>
                <w:rFonts w:ascii="Open Sans" w:eastAsia="Calibri" w:hAnsi="Open Sans" w:cs="Open Sans"/>
                <w:b/>
                <w:iCs/>
                <w:kern w:val="0"/>
                <w:sz w:val="20"/>
                <w:szCs w:val="20"/>
                <w14:ligatures w14:val="none"/>
              </w:rPr>
              <w:t>,</w:t>
            </w:r>
            <w:r w:rsidRPr="00885F7D">
              <w:rPr>
                <w:rFonts w:ascii="Open Sans" w:eastAsia="Calibri" w:hAnsi="Open Sans" w:cs="Open Sans"/>
                <w:b/>
                <w:bCs/>
                <w:kern w:val="0"/>
                <w:sz w:val="20"/>
                <w:szCs w:val="20"/>
                <w14:ligatures w14:val="none"/>
              </w:rPr>
              <w:t xml:space="preserve"> programu Fundusze Europejskie dla Pomorza Zachodniego 2021-2027</w:t>
            </w:r>
          </w:p>
          <w:p w14:paraId="27CD3BD8" w14:textId="7C8A2FB7" w:rsidR="00412106" w:rsidRPr="00885F7D" w:rsidRDefault="00412106" w:rsidP="00E51E2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FC7909" w:rsidRPr="00885F7D" w14:paraId="0416FA9E" w14:textId="685052EB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62814" w14:textId="3C0DCA02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C8179" w14:textId="076D8B49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Numer wniosku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A1F65" w14:textId="4ECC1E6A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Nazwa Wnioskodawcy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FE2B0" w14:textId="455FCEB7" w:rsidR="00FC7909" w:rsidRPr="00885F7D" w:rsidRDefault="00FC7909" w:rsidP="00FC7909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Tytuł projektu</w:t>
            </w:r>
          </w:p>
        </w:tc>
      </w:tr>
      <w:tr w:rsidR="00E51E29" w:rsidRPr="00885F7D" w14:paraId="6032502D" w14:textId="00C52B9F" w:rsidTr="00F648E2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9325B" w14:textId="77777777" w:rsidR="00E51E29" w:rsidRPr="00885F7D" w:rsidRDefault="00E51E29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2D6DF5" w14:textId="6F9A4FE0" w:rsidR="00E51E29" w:rsidRPr="00885F7D" w:rsidRDefault="00842742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FEPZ.06.21-IP.01-000</w:t>
            </w:r>
            <w:r w:rsidR="00813D1E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8</w:t>
            </w:r>
            <w:r w:rsidRPr="00885F7D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/25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248C7" w14:textId="22BE77CC" w:rsidR="00E51E29" w:rsidRPr="00885F7D" w:rsidRDefault="00813D1E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13D1E"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UNIWERSYTECKI SZPITAL KLINICZNY NR 1 IM. PROF. TADEUSZA SOKOŁOWSKIEGO PUM W SZCZECINIE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FF984" w14:textId="536B07A6" w:rsidR="00E51E29" w:rsidRPr="00813D1E" w:rsidRDefault="00813D1E" w:rsidP="00412106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813D1E">
              <w:rPr>
                <w:rFonts w:ascii="Open Sans" w:eastAsia="Calibri" w:hAnsi="Open Sans" w:cs="Open Sans"/>
                <w:kern w:val="0"/>
                <w:sz w:val="20"/>
                <w:szCs w:val="20"/>
                <w14:ligatures w14:val="none"/>
              </w:rPr>
              <w:t>Prewencja chorób sercowo-naczyniowych u pacjentów onkologicznych w województwie zachodniopomorskim</w:t>
            </w:r>
          </w:p>
        </w:tc>
      </w:tr>
    </w:tbl>
    <w:p w14:paraId="3057F383" w14:textId="77777777" w:rsidR="00C85985" w:rsidRPr="00885F7D" w:rsidRDefault="00C85985" w:rsidP="00412106">
      <w:pPr>
        <w:jc w:val="center"/>
        <w:rPr>
          <w:rFonts w:ascii="Open Sans" w:hAnsi="Open Sans" w:cs="Open Sans"/>
          <w:sz w:val="20"/>
          <w:szCs w:val="20"/>
        </w:rPr>
      </w:pPr>
    </w:p>
    <w:p w14:paraId="0771F9BC" w14:textId="050CF4B4" w:rsidR="00D27300" w:rsidRPr="00885F7D" w:rsidRDefault="00813D1E" w:rsidP="00C85985">
      <w:pPr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30</w:t>
      </w:r>
      <w:r w:rsidR="00D27300" w:rsidRPr="00885F7D">
        <w:rPr>
          <w:rFonts w:ascii="Open Sans" w:hAnsi="Open Sans" w:cs="Open Sans"/>
          <w:sz w:val="20"/>
          <w:szCs w:val="20"/>
        </w:rPr>
        <w:t>.</w:t>
      </w:r>
      <w:r w:rsidR="00842742" w:rsidRPr="00885F7D">
        <w:rPr>
          <w:rFonts w:ascii="Open Sans" w:hAnsi="Open Sans" w:cs="Open Sans"/>
          <w:sz w:val="20"/>
          <w:szCs w:val="20"/>
        </w:rPr>
        <w:t>0</w:t>
      </w:r>
      <w:r>
        <w:rPr>
          <w:rFonts w:ascii="Open Sans" w:hAnsi="Open Sans" w:cs="Open Sans"/>
          <w:sz w:val="20"/>
          <w:szCs w:val="20"/>
        </w:rPr>
        <w:t>7</w:t>
      </w:r>
      <w:r w:rsidR="00D27300" w:rsidRPr="00885F7D">
        <w:rPr>
          <w:rFonts w:ascii="Open Sans" w:hAnsi="Open Sans" w:cs="Open Sans"/>
          <w:sz w:val="20"/>
          <w:szCs w:val="20"/>
        </w:rPr>
        <w:t>.202</w:t>
      </w:r>
      <w:r w:rsidR="00842742" w:rsidRPr="00885F7D">
        <w:rPr>
          <w:rFonts w:ascii="Open Sans" w:hAnsi="Open Sans" w:cs="Open Sans"/>
          <w:sz w:val="20"/>
          <w:szCs w:val="20"/>
        </w:rPr>
        <w:t>5</w:t>
      </w:r>
      <w:r w:rsidR="00D27300" w:rsidRPr="00885F7D">
        <w:rPr>
          <w:rFonts w:ascii="Open Sans" w:hAnsi="Open Sans" w:cs="Open Sans"/>
          <w:sz w:val="20"/>
          <w:szCs w:val="20"/>
        </w:rPr>
        <w:t xml:space="preserve"> r.</w:t>
      </w:r>
    </w:p>
    <w:p w14:paraId="4F99F427" w14:textId="1FB71B83" w:rsidR="00D27300" w:rsidRPr="00885F7D" w:rsidRDefault="00D27300" w:rsidP="00813D1E">
      <w:pPr>
        <w:tabs>
          <w:tab w:val="left" w:pos="5954"/>
        </w:tabs>
        <w:spacing w:after="0"/>
        <w:jc w:val="center"/>
        <w:rPr>
          <w:rFonts w:ascii="Open Sans" w:hAnsi="Open Sans" w:cs="Open Sans"/>
          <w:sz w:val="20"/>
          <w:szCs w:val="20"/>
        </w:rPr>
      </w:pPr>
    </w:p>
    <w:sectPr w:rsidR="00D27300" w:rsidRPr="00885F7D" w:rsidSect="00D27300">
      <w:headerReference w:type="default" r:id="rId6"/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1396E" w14:textId="77777777" w:rsidR="00D27300" w:rsidRDefault="00D27300" w:rsidP="00D27300">
      <w:pPr>
        <w:spacing w:after="0" w:line="240" w:lineRule="auto"/>
      </w:pPr>
      <w:r>
        <w:separator/>
      </w:r>
    </w:p>
  </w:endnote>
  <w:endnote w:type="continuationSeparator" w:id="0">
    <w:p w14:paraId="6540A8E0" w14:textId="77777777" w:rsidR="00D27300" w:rsidRDefault="00D27300" w:rsidP="00D27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8E650" w14:textId="77777777" w:rsidR="00D27300" w:rsidRDefault="00D27300" w:rsidP="00D27300">
      <w:pPr>
        <w:spacing w:after="0" w:line="240" w:lineRule="auto"/>
      </w:pPr>
      <w:r>
        <w:separator/>
      </w:r>
    </w:p>
  </w:footnote>
  <w:footnote w:type="continuationSeparator" w:id="0">
    <w:p w14:paraId="4B298742" w14:textId="77777777" w:rsidR="00D27300" w:rsidRDefault="00D27300" w:rsidP="00D27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E2135" w14:textId="0C3BB9EB" w:rsidR="00D27300" w:rsidRDefault="00D27300" w:rsidP="00D27300">
    <w:pPr>
      <w:pStyle w:val="Nagwek"/>
      <w:tabs>
        <w:tab w:val="clear" w:pos="4536"/>
        <w:tab w:val="clear" w:pos="9072"/>
        <w:tab w:val="left" w:pos="4680"/>
      </w:tabs>
      <w:jc w:val="center"/>
    </w:pPr>
    <w:r>
      <w:rPr>
        <w:noProof/>
      </w:rPr>
      <w:drawing>
        <wp:inline distT="0" distB="0" distL="0" distR="0" wp14:anchorId="055F5563" wp14:editId="2F775CD1">
          <wp:extent cx="5761355" cy="469265"/>
          <wp:effectExtent l="0" t="0" r="0" b="6985"/>
          <wp:docPr id="133527744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69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C07643" w14:textId="77777777" w:rsidR="00D27300" w:rsidRDefault="00D27300" w:rsidP="00D27300">
    <w:pPr>
      <w:pStyle w:val="Nagwek"/>
      <w:tabs>
        <w:tab w:val="clear" w:pos="4536"/>
        <w:tab w:val="clear" w:pos="9072"/>
        <w:tab w:val="left" w:pos="468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BD"/>
    <w:rsid w:val="0009545F"/>
    <w:rsid w:val="001247E7"/>
    <w:rsid w:val="00136362"/>
    <w:rsid w:val="00146355"/>
    <w:rsid w:val="00156C41"/>
    <w:rsid w:val="0030460D"/>
    <w:rsid w:val="00393C61"/>
    <w:rsid w:val="003B03CE"/>
    <w:rsid w:val="003E1237"/>
    <w:rsid w:val="00412106"/>
    <w:rsid w:val="004A3240"/>
    <w:rsid w:val="004C2775"/>
    <w:rsid w:val="004C34DE"/>
    <w:rsid w:val="004E0219"/>
    <w:rsid w:val="004E44BD"/>
    <w:rsid w:val="0056058F"/>
    <w:rsid w:val="00652917"/>
    <w:rsid w:val="007B0004"/>
    <w:rsid w:val="00813D1E"/>
    <w:rsid w:val="00842742"/>
    <w:rsid w:val="00885F7D"/>
    <w:rsid w:val="00B72A9E"/>
    <w:rsid w:val="00BC0989"/>
    <w:rsid w:val="00C85985"/>
    <w:rsid w:val="00CD4796"/>
    <w:rsid w:val="00D138FC"/>
    <w:rsid w:val="00D27300"/>
    <w:rsid w:val="00E44C13"/>
    <w:rsid w:val="00E51E29"/>
    <w:rsid w:val="00ED0D7B"/>
    <w:rsid w:val="00F63FAA"/>
    <w:rsid w:val="00F648E2"/>
    <w:rsid w:val="00FC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86073FB"/>
  <w15:chartTrackingRefBased/>
  <w15:docId w15:val="{8D4BC57B-B536-4881-918C-0D6FBE5F8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7300"/>
  </w:style>
  <w:style w:type="paragraph" w:styleId="Stopka">
    <w:name w:val="footer"/>
    <w:basedOn w:val="Normalny"/>
    <w:link w:val="StopkaZnak"/>
    <w:uiPriority w:val="99"/>
    <w:unhideWhenUsed/>
    <w:rsid w:val="00D27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73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23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69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Skop Michalina</dc:creator>
  <cp:keywords/>
  <dc:description/>
  <cp:lastModifiedBy>Heropolitańska Karolina</cp:lastModifiedBy>
  <cp:revision>15</cp:revision>
  <dcterms:created xsi:type="dcterms:W3CDTF">2024-11-19T12:42:00Z</dcterms:created>
  <dcterms:modified xsi:type="dcterms:W3CDTF">2025-07-29T10:58:00Z</dcterms:modified>
</cp:coreProperties>
</file>